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AE0152">
        <w:rPr>
          <w:rFonts w:ascii="Arial" w:hAnsi="Arial" w:cs="Arial"/>
          <w:sz w:val="22"/>
          <w:szCs w:val="22"/>
        </w:rPr>
        <w:t>1</w:t>
      </w:r>
      <w:r w:rsidR="001C2493">
        <w:rPr>
          <w:rFonts w:ascii="Arial" w:hAnsi="Arial" w:cs="Arial"/>
          <w:sz w:val="22"/>
          <w:szCs w:val="22"/>
        </w:rPr>
        <w:t>25</w:t>
      </w:r>
      <w:r>
        <w:rPr>
          <w:rFonts w:ascii="Arial" w:hAnsi="Arial" w:cs="Arial"/>
          <w:sz w:val="22"/>
          <w:szCs w:val="22"/>
        </w:rPr>
        <w:t>-20</w:t>
      </w:r>
      <w:r w:rsidR="001C2493">
        <w:rPr>
          <w:rFonts w:ascii="Arial" w:hAnsi="Arial" w:cs="Arial"/>
          <w:sz w:val="22"/>
          <w:szCs w:val="22"/>
        </w:rPr>
        <w:t>21</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 xml:space="preserve">TERMO DE </w:t>
      </w:r>
      <w:bookmarkEnd w:id="0"/>
      <w:bookmarkEnd w:id="1"/>
      <w:bookmarkEnd w:id="2"/>
      <w:bookmarkEnd w:id="3"/>
      <w:bookmarkEnd w:id="4"/>
      <w:r w:rsidR="001C2493">
        <w:rPr>
          <w:rFonts w:ascii="Arial" w:hAnsi="Arial" w:cs="Arial"/>
          <w:sz w:val="22"/>
          <w:szCs w:val="22"/>
        </w:rPr>
        <w:t>FOMENTO</w:t>
      </w:r>
    </w:p>
    <w:p w:rsidR="007A0992" w:rsidRPr="007A0992" w:rsidRDefault="00CC2C5E" w:rsidP="007A0992">
      <w:pPr>
        <w:jc w:val="center"/>
        <w:rPr>
          <w:b/>
          <w:lang w:eastAsia="en-US"/>
        </w:rPr>
      </w:pPr>
      <w:r>
        <w:rPr>
          <w:b/>
          <w:lang w:eastAsia="en-US"/>
        </w:rPr>
        <w:t xml:space="preserve">INEXIGIBILIDADE DE </w:t>
      </w:r>
      <w:r w:rsidR="007A0992" w:rsidRPr="007A0992">
        <w:rPr>
          <w:b/>
          <w:lang w:eastAsia="en-US"/>
        </w:rPr>
        <w:t>CHAMAMENTO PÚBLICO 00</w:t>
      </w:r>
      <w:r w:rsidR="001C2493">
        <w:rPr>
          <w:b/>
          <w:lang w:eastAsia="en-US"/>
        </w:rPr>
        <w:t>3</w:t>
      </w:r>
      <w:r w:rsidR="007A0992" w:rsidRPr="007A0992">
        <w:rPr>
          <w:b/>
          <w:lang w:eastAsia="en-US"/>
        </w:rPr>
        <w:t>-20</w:t>
      </w:r>
      <w:r w:rsidR="001C2493">
        <w:rPr>
          <w:b/>
          <w:lang w:eastAsia="en-US"/>
        </w:rPr>
        <w:t>21</w:t>
      </w:r>
    </w:p>
    <w:p w:rsidR="0099205B" w:rsidRPr="0099205B" w:rsidRDefault="0099205B" w:rsidP="00AE185A">
      <w:pPr>
        <w:pStyle w:val="SemEspaamento"/>
        <w:ind w:firstLine="567"/>
        <w:jc w:val="both"/>
        <w:rPr>
          <w:w w:val="0"/>
          <w:szCs w:val="22"/>
        </w:rPr>
      </w:pPr>
    </w:p>
    <w:p w:rsid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00AE0152" w:rsidRPr="00D07145">
        <w:rPr>
          <w:rFonts w:cs="Arial"/>
          <w:color w:val="000000"/>
        </w:rPr>
        <w:t>Prefeito Municipal</w:t>
      </w:r>
      <w:r w:rsidR="00AE0152">
        <w:rPr>
          <w:rFonts w:cs="Arial"/>
          <w:color w:val="000000"/>
        </w:rPr>
        <w:t xml:space="preserve"> </w:t>
      </w:r>
      <w:r w:rsidR="00AE0152" w:rsidRPr="00B1204F">
        <w:rPr>
          <w:rFonts w:cs="Arial"/>
          <w:b/>
          <w:szCs w:val="24"/>
        </w:rPr>
        <w:t>GILBERTO DOMINGOS MENIN</w:t>
      </w:r>
      <w:r w:rsidR="00AE0152" w:rsidRPr="00B1204F">
        <w:rPr>
          <w:rFonts w:cs="Arial"/>
          <w:szCs w:val="24"/>
        </w:rPr>
        <w:t>, brasileiro, solteiro, portador da Carteira de Identidade n° 3058190707, CPF n° 883.584.290-53, residente e domiciliado na Linha Primeira, interior, nesta cidade</w:t>
      </w:r>
      <w:r w:rsidRPr="007A0992">
        <w:rPr>
          <w:rFonts w:cs="Arial"/>
          <w:szCs w:val="22"/>
        </w:rPr>
        <w:t>.</w:t>
      </w:r>
      <w:r w:rsidR="00D304C3" w:rsidRPr="007A0992">
        <w:rPr>
          <w:rFonts w:cs="Arial"/>
          <w:w w:val="0"/>
          <w:szCs w:val="22"/>
        </w:rPr>
        <w:t xml:space="preserve"> </w:t>
      </w:r>
    </w:p>
    <w:p w:rsidR="00CC0DB9" w:rsidRPr="007A0992" w:rsidRDefault="00CC0DB9" w:rsidP="00AE185A">
      <w:pPr>
        <w:pStyle w:val="SemEspaamento"/>
        <w:ind w:firstLine="1418"/>
        <w:jc w:val="both"/>
        <w:rPr>
          <w:rFonts w:cs="Arial"/>
          <w:w w:val="0"/>
          <w:szCs w:val="22"/>
        </w:rPr>
      </w:pP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B379C9">
        <w:rPr>
          <w:b/>
          <w:szCs w:val="22"/>
        </w:rPr>
        <w:t>CTG – Corredor Missioneiro</w:t>
      </w:r>
      <w:r w:rsidRPr="00AE185A">
        <w:rPr>
          <w:w w:val="0"/>
          <w:szCs w:val="22"/>
        </w:rPr>
        <w:t xml:space="preserve">, </w:t>
      </w:r>
      <w:r w:rsidRPr="00D07DBC">
        <w:rPr>
          <w:w w:val="0"/>
          <w:szCs w:val="22"/>
        </w:rPr>
        <w:t xml:space="preserve">situada a Rua </w:t>
      </w:r>
      <w:r w:rsidR="00B379C9">
        <w:rPr>
          <w:w w:val="0"/>
          <w:szCs w:val="22"/>
        </w:rPr>
        <w:t>Venâncio Aires</w:t>
      </w:r>
      <w:r w:rsidRPr="00D07DBC">
        <w:rPr>
          <w:w w:val="0"/>
          <w:szCs w:val="22"/>
        </w:rPr>
        <w:t xml:space="preserve">, nº </w:t>
      </w:r>
      <w:r w:rsidR="00D07DBC" w:rsidRPr="00D07DBC">
        <w:rPr>
          <w:w w:val="0"/>
          <w:szCs w:val="22"/>
        </w:rPr>
        <w:t>1</w:t>
      </w:r>
      <w:r w:rsidR="00B379C9">
        <w:rPr>
          <w:w w:val="0"/>
          <w:szCs w:val="22"/>
        </w:rPr>
        <w:t>054</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CC0DB9" w:rsidRPr="00CC0DB9">
        <w:rPr>
          <w:szCs w:val="22"/>
        </w:rPr>
        <w:t>ADÃO MOREIRA SILVA, brasileiro, portador do CPF n°418.781.590-20, residente e domiciliado na Rua Venâncio Aires, nº 1345, bairro Centro, nesta cidade</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1976D4" w:rsidRPr="001976D4">
        <w:rPr>
          <w:szCs w:val="22"/>
        </w:rPr>
        <w:t>REPASSE DE VALORES DESTINADOS A AJUDA DE CUSTO PARA O CUSTEIO DE DESPESAS DAS COMEMORAÇÕES DA SEMANA FARROUPILHA</w:t>
      </w:r>
      <w:r w:rsidR="006955AC" w:rsidRPr="001976D4">
        <w:rPr>
          <w:szCs w:val="22"/>
        </w:rPr>
        <w:t xml:space="preserve"> </w:t>
      </w:r>
      <w:r w:rsidR="006955AC">
        <w:rPr>
          <w:szCs w:val="22"/>
        </w:rPr>
        <w:t xml:space="preserve">a realizar-se nos dias </w:t>
      </w:r>
      <w:r w:rsidR="00B60FC8">
        <w:rPr>
          <w:szCs w:val="22"/>
        </w:rPr>
        <w:t>17, 18, 19 e 20 de setembro de 2021.</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C30118">
        <w:rPr>
          <w:w w:val="0"/>
          <w:szCs w:val="22"/>
        </w:rPr>
        <w:t>4</w:t>
      </w:r>
      <w:r w:rsidR="00B27B65">
        <w:rPr>
          <w:w w:val="0"/>
          <w:szCs w:val="22"/>
        </w:rPr>
        <w:t>.</w:t>
      </w:r>
      <w:r w:rsidR="004C7192">
        <w:rPr>
          <w:w w:val="0"/>
          <w:szCs w:val="22"/>
        </w:rPr>
        <w:t>5</w:t>
      </w:r>
      <w:r w:rsidR="00B27B65">
        <w:rPr>
          <w:w w:val="0"/>
          <w:szCs w:val="22"/>
        </w:rPr>
        <w:t>00,</w:t>
      </w:r>
      <w:r w:rsidR="00CC2C5E">
        <w:rPr>
          <w:w w:val="0"/>
          <w:szCs w:val="22"/>
        </w:rPr>
        <w:t>00</w:t>
      </w:r>
      <w:r w:rsidRPr="00AE185A">
        <w:rPr>
          <w:w w:val="0"/>
          <w:szCs w:val="22"/>
        </w:rPr>
        <w:t xml:space="preserve"> (</w:t>
      </w:r>
      <w:r w:rsidR="00C30118">
        <w:rPr>
          <w:w w:val="0"/>
          <w:szCs w:val="22"/>
        </w:rPr>
        <w:t>Quatro</w:t>
      </w:r>
      <w:r w:rsidR="00B865C6">
        <w:rPr>
          <w:w w:val="0"/>
          <w:szCs w:val="22"/>
        </w:rPr>
        <w:t xml:space="preserve"> Mil</w:t>
      </w:r>
      <w:r w:rsidR="004C7192">
        <w:rPr>
          <w:w w:val="0"/>
          <w:szCs w:val="22"/>
        </w:rPr>
        <w:t xml:space="preserve"> e Quinhentos</w:t>
      </w:r>
      <w:r w:rsidR="00B865C6">
        <w:rPr>
          <w:w w:val="0"/>
          <w:szCs w:val="22"/>
        </w:rPr>
        <w:t xml:space="preserve"> </w:t>
      </w:r>
      <w:r w:rsidR="00CC2C5E">
        <w:rPr>
          <w:w w:val="0"/>
          <w:szCs w:val="22"/>
        </w:rPr>
        <w:t>R</w:t>
      </w:r>
      <w:r w:rsidR="00B27B65">
        <w:rPr>
          <w:w w:val="0"/>
          <w:szCs w:val="22"/>
        </w:rPr>
        <w:t>eais</w:t>
      </w:r>
      <w:r w:rsidRPr="00AE185A">
        <w:rPr>
          <w:w w:val="0"/>
          <w:szCs w:val="22"/>
        </w:rPr>
        <w:t xml:space="preserve">), conforme cronograma de desembolso, constante no Plano de Trabalho anexo a este </w:t>
      </w:r>
      <w:r w:rsidRPr="0035405E">
        <w:rPr>
          <w:w w:val="0"/>
          <w:szCs w:val="22"/>
        </w:rPr>
        <w:t xml:space="preserve">Termo de </w:t>
      </w:r>
      <w:r w:rsidR="00CD7E54">
        <w:rPr>
          <w:w w:val="0"/>
          <w:szCs w:val="22"/>
        </w:rPr>
        <w:t>Fomento</w:t>
      </w:r>
      <w:bookmarkStart w:id="5" w:name="_GoBack"/>
      <w:bookmarkEnd w:id="5"/>
      <w:r w:rsidRPr="0035405E">
        <w:rPr>
          <w:w w:val="0"/>
          <w:szCs w:val="22"/>
        </w:rPr>
        <w:t>.</w:t>
      </w:r>
    </w:p>
    <w:p w:rsidR="00D304C3" w:rsidRPr="00AE185A" w:rsidRDefault="00D304C3" w:rsidP="00AE185A">
      <w:pPr>
        <w:pStyle w:val="SemEspaamento"/>
        <w:ind w:firstLine="1418"/>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 xml:space="preserve">ica estimado o repasse de </w:t>
      </w:r>
      <w:r w:rsidR="004C7192" w:rsidRPr="00AE185A">
        <w:rPr>
          <w:w w:val="0"/>
          <w:szCs w:val="22"/>
        </w:rPr>
        <w:t xml:space="preserve">R$ </w:t>
      </w:r>
      <w:r w:rsidR="004C7192">
        <w:rPr>
          <w:w w:val="0"/>
          <w:szCs w:val="22"/>
        </w:rPr>
        <w:t>4.500,00</w:t>
      </w:r>
      <w:r w:rsidR="004C7192" w:rsidRPr="00AE185A">
        <w:rPr>
          <w:w w:val="0"/>
          <w:szCs w:val="22"/>
        </w:rPr>
        <w:t xml:space="preserve"> (</w:t>
      </w:r>
      <w:r w:rsidR="004C7192">
        <w:rPr>
          <w:w w:val="0"/>
          <w:szCs w:val="22"/>
        </w:rPr>
        <w:t>Quatro Mil e Quinhentos Reais</w:t>
      </w:r>
      <w:r w:rsidR="004C7192" w:rsidRPr="00AE185A">
        <w:rPr>
          <w:w w:val="0"/>
          <w:szCs w:val="22"/>
        </w:rPr>
        <w:t>)</w:t>
      </w:r>
      <w:r w:rsidRPr="00AE185A">
        <w:rPr>
          <w:w w:val="0"/>
          <w:szCs w:val="22"/>
        </w:rPr>
        <w:t xml:space="preserve">, correndo as despesas à conta da dotação orçamentária </w:t>
      </w:r>
      <w:r w:rsidR="00C30118">
        <w:rPr>
          <w:w w:val="0"/>
          <w:szCs w:val="22"/>
        </w:rPr>
        <w:t>2045</w:t>
      </w:r>
      <w:r w:rsidR="00017718">
        <w:rPr>
          <w:w w:val="0"/>
          <w:szCs w:val="22"/>
        </w:rPr>
        <w:t>.</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 xml:space="preserve">XIV – Aplicar os recursos recebidos e eventuais saldo saldos financeiros enquanto não utilizados, obrigatoriamente, em instituição financeira oficial indicada pela Administração Pública, assim </w:t>
      </w:r>
      <w:r w:rsidRPr="0035405E">
        <w:rPr>
          <w:w w:val="0"/>
          <w:szCs w:val="22"/>
        </w:rPr>
        <w:lastRenderedPageBreak/>
        <w:t>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lastRenderedPageBreak/>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proofErr w:type="gramStart"/>
      <w:r w:rsidRPr="007C173A">
        <w:rPr>
          <w:color w:val="000000"/>
          <w:szCs w:val="22"/>
        </w:rPr>
        <w:t>até</w:t>
      </w:r>
      <w:proofErr w:type="gramEnd"/>
      <w:r w:rsidRPr="007C173A">
        <w:rPr>
          <w:color w:val="000000"/>
          <w:szCs w:val="22"/>
        </w:rPr>
        <w:t xml:space="preserve">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4C7192">
        <w:rPr>
          <w:w w:val="0"/>
          <w:szCs w:val="22"/>
        </w:rPr>
        <w:t>16</w:t>
      </w:r>
      <w:r w:rsidR="009F2191">
        <w:rPr>
          <w:w w:val="0"/>
          <w:szCs w:val="22"/>
        </w:rPr>
        <w:t xml:space="preserve"> de </w:t>
      </w:r>
      <w:r w:rsidR="004C7192">
        <w:rPr>
          <w:w w:val="0"/>
          <w:szCs w:val="22"/>
        </w:rPr>
        <w:t>setembro</w:t>
      </w:r>
      <w:r w:rsidR="009F2191">
        <w:rPr>
          <w:w w:val="0"/>
          <w:szCs w:val="22"/>
        </w:rPr>
        <w:t xml:space="preserve"> de 20</w:t>
      </w:r>
      <w:r w:rsidR="004C7192">
        <w:rPr>
          <w:w w:val="0"/>
          <w:szCs w:val="22"/>
        </w:rPr>
        <w:t>21</w:t>
      </w:r>
      <w:r w:rsidR="009F2191">
        <w:rPr>
          <w:w w:val="0"/>
          <w:szCs w:val="22"/>
        </w:rPr>
        <w:t xml:space="preserve"> a </w:t>
      </w:r>
      <w:r w:rsidR="004C7192">
        <w:rPr>
          <w:w w:val="0"/>
          <w:szCs w:val="22"/>
        </w:rPr>
        <w:t>30</w:t>
      </w:r>
      <w:r w:rsidR="009F2191">
        <w:rPr>
          <w:w w:val="0"/>
          <w:szCs w:val="22"/>
        </w:rPr>
        <w:t xml:space="preserve"> de </w:t>
      </w:r>
      <w:r w:rsidR="004C7192">
        <w:rPr>
          <w:w w:val="0"/>
          <w:szCs w:val="22"/>
        </w:rPr>
        <w:t>outubro</w:t>
      </w:r>
      <w:r w:rsidR="009F2191">
        <w:rPr>
          <w:w w:val="0"/>
          <w:szCs w:val="22"/>
        </w:rPr>
        <w:t xml:space="preserve"> de 20</w:t>
      </w:r>
      <w:r w:rsidR="004C7192">
        <w:rPr>
          <w:w w:val="0"/>
          <w:szCs w:val="22"/>
        </w:rPr>
        <w:t>21</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8. DAS ALTERAÇÕES</w:t>
      </w:r>
    </w:p>
    <w:p w:rsidR="00D304C3" w:rsidRDefault="00D304C3" w:rsidP="007C173A">
      <w:pPr>
        <w:pStyle w:val="SemEspaamento"/>
        <w:ind w:firstLine="1418"/>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4" w:name="art60"/>
      <w:bookmarkEnd w:id="14"/>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Omissão no dever de prestar contas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35405E">
      <w:pPr>
        <w:pStyle w:val="SemEspaamento"/>
        <w:numPr>
          <w:ilvl w:val="0"/>
          <w:numId w:val="31"/>
        </w:numPr>
        <w:ind w:left="1843" w:hanging="425"/>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4C7192">
        <w:rPr>
          <w:rFonts w:cs="Arial"/>
          <w:szCs w:val="22"/>
        </w:rPr>
        <w:t>16</w:t>
      </w:r>
      <w:r w:rsidR="00E44A45">
        <w:rPr>
          <w:rFonts w:cs="Arial"/>
          <w:szCs w:val="22"/>
        </w:rPr>
        <w:t xml:space="preserve"> </w:t>
      </w:r>
      <w:r w:rsidR="00D30C44">
        <w:rPr>
          <w:rFonts w:cs="Arial"/>
          <w:szCs w:val="22"/>
        </w:rPr>
        <w:t xml:space="preserve">de </w:t>
      </w:r>
      <w:r w:rsidR="004C7192">
        <w:rPr>
          <w:rFonts w:cs="Arial"/>
          <w:szCs w:val="22"/>
        </w:rPr>
        <w:t>setembro</w:t>
      </w:r>
      <w:r w:rsidR="00D30C44">
        <w:rPr>
          <w:rFonts w:cs="Arial"/>
          <w:szCs w:val="22"/>
        </w:rPr>
        <w:t xml:space="preserve"> de 20</w:t>
      </w:r>
      <w:r w:rsidR="004C7192">
        <w:rPr>
          <w:rFonts w:cs="Arial"/>
          <w:szCs w:val="22"/>
        </w:rPr>
        <w:t>21.</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D14FE0" w:rsidP="00D30C44">
      <w:pPr>
        <w:pStyle w:val="SemEspaamento"/>
        <w:ind w:firstLine="1418"/>
        <w:jc w:val="both"/>
        <w:rPr>
          <w:rFonts w:cs="Arial"/>
          <w:szCs w:val="22"/>
        </w:rPr>
      </w:pPr>
      <w:r>
        <w:rPr>
          <w:rFonts w:cs="Arial"/>
          <w:b/>
          <w:szCs w:val="22"/>
        </w:rPr>
        <w:t>GILBERETO DOMINGOS MENIN</w:t>
      </w:r>
      <w:r w:rsidR="004211E3" w:rsidRPr="004211E3">
        <w:rPr>
          <w:rFonts w:cs="Arial"/>
          <w:b/>
          <w:szCs w:val="22"/>
        </w:rPr>
        <w:tab/>
      </w:r>
      <w:proofErr w:type="gramStart"/>
      <w:r w:rsidR="004211E3" w:rsidRPr="004211E3">
        <w:rPr>
          <w:rFonts w:cs="Arial"/>
          <w:b/>
          <w:szCs w:val="22"/>
        </w:rPr>
        <w:tab/>
      </w:r>
      <w:r w:rsidR="004C7192">
        <w:rPr>
          <w:rFonts w:cs="Arial"/>
          <w:b/>
          <w:szCs w:val="22"/>
        </w:rPr>
        <w:t xml:space="preserve">  </w:t>
      </w:r>
      <w:r w:rsidR="004C7192" w:rsidRPr="004C7192">
        <w:rPr>
          <w:b/>
          <w:szCs w:val="22"/>
        </w:rPr>
        <w:t>ADÃO</w:t>
      </w:r>
      <w:proofErr w:type="gramEnd"/>
      <w:r w:rsidR="004C7192" w:rsidRPr="004C7192">
        <w:rPr>
          <w:b/>
          <w:szCs w:val="22"/>
        </w:rPr>
        <w:t xml:space="preserve"> MOREIRA SILVA</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p w:rsidR="00D14FE0" w:rsidRPr="00F71B8A" w:rsidRDefault="00D14FE0">
      <w:pPr>
        <w:pStyle w:val="SemEspaamento"/>
        <w:ind w:firstLine="1418"/>
        <w:jc w:val="both"/>
        <w:rPr>
          <w:rFonts w:cs="Arial"/>
          <w:b/>
          <w:szCs w:val="22"/>
        </w:rPr>
      </w:pPr>
    </w:p>
    <w:sectPr w:rsidR="00D14FE0"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249" w:rsidRDefault="00ED4249" w:rsidP="00FD0964">
      <w:pPr>
        <w:spacing w:before="0" w:after="0" w:line="240" w:lineRule="auto"/>
      </w:pPr>
      <w:r>
        <w:separator/>
      </w:r>
    </w:p>
  </w:endnote>
  <w:endnote w:type="continuationSeparator" w:id="0">
    <w:p w:rsidR="00ED4249" w:rsidRDefault="00ED4249"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249" w:rsidRDefault="00ED4249" w:rsidP="00FD0964">
      <w:pPr>
        <w:spacing w:before="0" w:after="0" w:line="240" w:lineRule="auto"/>
      </w:pPr>
      <w:r>
        <w:separator/>
      </w:r>
    </w:p>
  </w:footnote>
  <w:footnote w:type="continuationSeparator" w:id="0">
    <w:p w:rsidR="00ED4249" w:rsidRDefault="00ED4249"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9C2"/>
    <w:rsid w:val="00017718"/>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44D13"/>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388F2-8A3F-487F-899C-F2E9685E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3123</Words>
  <Characters>16866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13</cp:revision>
  <cp:lastPrinted>2017-12-27T11:13:00Z</cp:lastPrinted>
  <dcterms:created xsi:type="dcterms:W3CDTF">2021-09-16T11:22:00Z</dcterms:created>
  <dcterms:modified xsi:type="dcterms:W3CDTF">2021-09-22T14:24:00Z</dcterms:modified>
</cp:coreProperties>
</file>